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BB" w:rsidRDefault="00FC2DBB" w:rsidP="00FC2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731A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кружка "Рукодельница".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Кружок «Рукодельница» - это кружок художественной вышивки. курс специальных групповых занятий, направленных на реализацию своих природных задатков в одном из популярных его направлений – художественной обработки материалов.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31A5">
        <w:rPr>
          <w:rFonts w:ascii="Times New Roman" w:hAnsi="Times New Roman" w:cs="Times New Roman"/>
          <w:sz w:val="24"/>
          <w:szCs w:val="24"/>
        </w:rPr>
        <w:t xml:space="preserve">Программа разработана для группы обучающихся в качестве занятий дополнительного образования по направлению учебных предметов: "Технология", "Материаловедение", "Профессионально-трудовое обучение". Программа составлена таким образом, чтобы получить, расширить и усовершенствовать знания, умения и навыки обучающихся в области декоративно- прикладного творчества в разделе "Художественная вышивка", а также скорректировать полученные знания и умения.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Цель программы: развитие творческих способностей обучающихся через обучение разнообразным приёмам вышивания:</w:t>
      </w:r>
    </w:p>
    <w:p w:rsidR="00FC2DBB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 сформировать у обучающихся знания и умения по вышивке, которые пригодятся им в будущей жизни. Это умения украшать изделия из текстильных материалов вышивкой, ухаживать за этими изделиями,</w:t>
      </w:r>
      <w:r>
        <w:rPr>
          <w:rFonts w:ascii="Times New Roman" w:hAnsi="Times New Roman" w:cs="Times New Roman"/>
          <w:sz w:val="24"/>
          <w:szCs w:val="24"/>
        </w:rPr>
        <w:t xml:space="preserve"> вышивать картины для интерьера.</w:t>
      </w:r>
      <w:r w:rsidRPr="00273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Цель достигается через следующие задачи: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Обучить: - </w:t>
      </w:r>
      <w:r>
        <w:rPr>
          <w:rFonts w:ascii="Times New Roman" w:hAnsi="Times New Roman" w:cs="Times New Roman"/>
          <w:sz w:val="24"/>
          <w:szCs w:val="24"/>
        </w:rPr>
        <w:t xml:space="preserve">различным техникам вышивания; </w:t>
      </w:r>
      <w:r w:rsidRPr="002731A5">
        <w:rPr>
          <w:rFonts w:ascii="Times New Roman" w:hAnsi="Times New Roman" w:cs="Times New Roman"/>
          <w:sz w:val="24"/>
          <w:szCs w:val="24"/>
        </w:rPr>
        <w:t>приёмам работы с инструментами и материалом по вышивке;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 - приёмам моделирования по эскизу вещей;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- правилам безопасного обращения с инструментами, материалами;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- осознанно относиться к историческому прошлому, традициям и промыслам;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spellStart"/>
      <w:r w:rsidRPr="002731A5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2731A5">
        <w:rPr>
          <w:rFonts w:ascii="Times New Roman" w:hAnsi="Times New Roman" w:cs="Times New Roman"/>
          <w:sz w:val="24"/>
          <w:szCs w:val="24"/>
        </w:rPr>
        <w:t xml:space="preserve"> подготовку.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Развить: - творческое мышление, эстетический вкус; - внимание; - интерес к русскому народному творчеству; - приобщать к общечеловеческим ценностям.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Воспитывать: - усидчивость, трудолюбие, самостоятельность;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- доброжелательность, взаимопонимание, честность, уважение к труду других людей;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- привить интерес и любовь к декоративно-прикладному искусству;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содействовать в профессиональной ориентации.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Помнить, что любая работа выполненная вручную, очень ценится.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Художественная направленность программы создаёт условия обеспечивающие выявление и развитие творческих способностей, активизации творческого воображения обучающихся, при изучении приёмов ручной вышивки и изготовлении сувениров из различных материалов.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освоения общеобразовательной программы обучающиеся должны знать: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техники безопасности и гигиены при ручных работах; 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назначение и правильное использование инструментов и приспособлений;  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технологическую последовательность работы с нитями мулине, ирис; 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элементарные основы построения композиции;  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вышивки в современном декоративно-прикладном творчестве.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уметь: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вышивать нитями мулине, ирис;  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соблюдать технику безопасности;  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различать виды вышивки;  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 подбирать цветовую гамму;  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экономично расходовать используемые материалы; 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анализировать свою работу.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подведения итогов реализации программы:</w:t>
      </w:r>
    </w:p>
    <w:p w:rsidR="00FC2DBB" w:rsidRPr="002731A5" w:rsidRDefault="00FC2DBB" w:rsidP="00FC2DB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выставки, конкурсы.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Программа кружка рассчитана на 1 год, 4 часа в неделю, 136 часов в год.</w:t>
      </w:r>
    </w:p>
    <w:p w:rsidR="002C3429" w:rsidRDefault="002C3429"/>
    <w:sectPr w:rsidR="002C3429" w:rsidSect="00FC2D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C2DBB"/>
    <w:rsid w:val="002C3429"/>
    <w:rsid w:val="007341E6"/>
    <w:rsid w:val="00C0767D"/>
    <w:rsid w:val="00F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2021-03-03T09:54:00Z</dcterms:created>
  <dcterms:modified xsi:type="dcterms:W3CDTF">2021-03-16T12:28:00Z</dcterms:modified>
</cp:coreProperties>
</file>